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081527">
        <w:rPr>
          <w:rFonts w:ascii="Times New Roman" w:hAnsi="Times New Roman" w:cs="Times New Roman"/>
        </w:rPr>
        <w:t xml:space="preserve">УТВЕРЖДЕНО: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C358CB">
        <w:rPr>
          <w:rFonts w:ascii="Times New Roman" w:hAnsi="Times New Roman" w:cs="Times New Roman"/>
        </w:rPr>
        <w:t xml:space="preserve">                             «28» </w:t>
      </w:r>
      <w:proofErr w:type="spellStart"/>
      <w:r w:rsidR="00C358CB">
        <w:rPr>
          <w:rFonts w:ascii="Times New Roman" w:hAnsi="Times New Roman" w:cs="Times New Roman"/>
        </w:rPr>
        <w:t>августь</w:t>
      </w:r>
      <w:proofErr w:type="spellEnd"/>
      <w:r w:rsidR="00C358CB">
        <w:rPr>
          <w:rFonts w:ascii="Times New Roman" w:hAnsi="Times New Roman" w:cs="Times New Roman"/>
        </w:rPr>
        <w:t xml:space="preserve"> 2018</w:t>
      </w:r>
      <w:r w:rsidRPr="00081527">
        <w:rPr>
          <w:rFonts w:ascii="Times New Roman" w:hAnsi="Times New Roman" w:cs="Times New Roman"/>
        </w:rPr>
        <w:t xml:space="preserve">года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81527">
        <w:rPr>
          <w:rFonts w:ascii="Times New Roman" w:hAnsi="Times New Roman" w:cs="Times New Roman"/>
        </w:rPr>
        <w:t xml:space="preserve">на </w:t>
      </w:r>
      <w:proofErr w:type="spellStart"/>
      <w:r>
        <w:rPr>
          <w:rFonts w:ascii="Times New Roman" w:hAnsi="Times New Roman" w:cs="Times New Roman"/>
        </w:rPr>
        <w:t>педагогическо</w:t>
      </w:r>
      <w:r w:rsidRPr="00081527">
        <w:rPr>
          <w:rFonts w:ascii="Times New Roman" w:hAnsi="Times New Roman" w:cs="Times New Roman"/>
        </w:rPr>
        <w:t>совете</w:t>
      </w:r>
      <w:proofErr w:type="spellEnd"/>
      <w:r w:rsidRPr="00081527">
        <w:rPr>
          <w:rFonts w:ascii="Times New Roman" w:hAnsi="Times New Roman" w:cs="Times New Roman"/>
        </w:rPr>
        <w:t xml:space="preserve"> №1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081527">
        <w:rPr>
          <w:rFonts w:ascii="Times New Roman" w:hAnsi="Times New Roman" w:cs="Times New Roman"/>
        </w:rPr>
        <w:t>КГКП «Ясли-</w:t>
      </w:r>
      <w:proofErr w:type="gramStart"/>
      <w:r w:rsidRPr="00081527">
        <w:rPr>
          <w:rFonts w:ascii="Times New Roman" w:hAnsi="Times New Roman" w:cs="Times New Roman"/>
        </w:rPr>
        <w:t>сад»№</w:t>
      </w:r>
      <w:proofErr w:type="gramEnd"/>
      <w:r w:rsidRPr="00081527">
        <w:rPr>
          <w:rFonts w:ascii="Times New Roman" w:hAnsi="Times New Roman" w:cs="Times New Roman"/>
        </w:rPr>
        <w:t>54 «</w:t>
      </w:r>
      <w:proofErr w:type="spellStart"/>
      <w:r w:rsidRPr="00081527">
        <w:rPr>
          <w:rFonts w:ascii="Times New Roman" w:hAnsi="Times New Roman" w:cs="Times New Roman"/>
        </w:rPr>
        <w:t>Айгул</w:t>
      </w:r>
      <w:proofErr w:type="spellEnd"/>
      <w:r w:rsidRPr="00081527">
        <w:rPr>
          <w:rFonts w:ascii="Times New Roman" w:hAnsi="Times New Roman" w:cs="Times New Roman"/>
        </w:rPr>
        <w:t xml:space="preserve">»                                                                                                                        </w:t>
      </w: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  <w:r w:rsidRPr="00081527">
        <w:rPr>
          <w:rFonts w:ascii="Times New Roman" w:hAnsi="Times New Roman" w:cs="Times New Roman"/>
        </w:rPr>
        <w:t xml:space="preserve">директор </w:t>
      </w:r>
      <w:proofErr w:type="spellStart"/>
      <w:r w:rsidRPr="00081527">
        <w:rPr>
          <w:rFonts w:ascii="Times New Roman" w:hAnsi="Times New Roman" w:cs="Times New Roman"/>
        </w:rPr>
        <w:t>А.С.Сундетова</w:t>
      </w:r>
      <w:proofErr w:type="spellEnd"/>
      <w:r>
        <w:rPr>
          <w:rFonts w:ascii="Times New Roman" w:hAnsi="Times New Roman" w:cs="Times New Roman"/>
        </w:rPr>
        <w:t>______</w:t>
      </w:r>
      <w:bookmarkStart w:id="0" w:name="_GoBack"/>
      <w:bookmarkEnd w:id="0"/>
    </w:p>
    <w:p w:rsidR="00081527" w:rsidRDefault="00BA036D" w:rsidP="0008152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Pr="00EA6659" w:rsidRDefault="00EA6659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  <w:r w:rsidRPr="00EA6659">
        <w:rPr>
          <w:rFonts w:ascii="Times New Roman" w:hAnsi="Times New Roman" w:cs="Times New Roman"/>
          <w:b/>
          <w:sz w:val="32"/>
        </w:rPr>
        <w:t xml:space="preserve">ПЕРСПЕКТИВНЫЙ ПЛАН </w:t>
      </w:r>
      <w:proofErr w:type="gramStart"/>
      <w:r w:rsidRPr="00EA6659">
        <w:rPr>
          <w:rFonts w:ascii="Times New Roman" w:hAnsi="Times New Roman" w:cs="Times New Roman"/>
          <w:b/>
          <w:sz w:val="44"/>
          <w:szCs w:val="44"/>
        </w:rPr>
        <w:t>старшей</w:t>
      </w:r>
      <w:r w:rsidRPr="00EA6659">
        <w:rPr>
          <w:rFonts w:ascii="Times New Roman" w:hAnsi="Times New Roman" w:cs="Times New Roman"/>
          <w:b/>
          <w:sz w:val="32"/>
        </w:rPr>
        <w:t xml:space="preserve"> </w:t>
      </w:r>
      <w:r w:rsidR="00BA036D" w:rsidRPr="00EA6659">
        <w:rPr>
          <w:rFonts w:ascii="Times New Roman" w:hAnsi="Times New Roman" w:cs="Times New Roman"/>
          <w:b/>
          <w:sz w:val="32"/>
        </w:rPr>
        <w:t xml:space="preserve"> ГРУППЫ</w:t>
      </w:r>
      <w:proofErr w:type="gramEnd"/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BA036D">
        <w:rPr>
          <w:rFonts w:ascii="Times New Roman" w:hAnsi="Times New Roman" w:cs="Times New Roman"/>
          <w:b/>
          <w:sz w:val="32"/>
        </w:rPr>
        <w:t xml:space="preserve">ПО ВАРИАТИВНОМУ КОМПОНЕНТУ </w:t>
      </w:r>
      <w:r w:rsidRPr="00BA036D">
        <w:rPr>
          <w:rFonts w:ascii="Times New Roman" w:hAnsi="Times New Roman" w:cs="Times New Roman"/>
          <w:b/>
          <w:sz w:val="32"/>
          <w:lang w:val="kk-KZ"/>
        </w:rPr>
        <w:t>«ДАВАЙТЕ ПОТАНЦУЕМ»</w:t>
      </w:r>
    </w:p>
    <w:p w:rsidR="00BA036D" w:rsidRPr="00BA036D" w:rsidRDefault="00C358CB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2018-2019</w:t>
      </w:r>
      <w:r w:rsidR="00BA036D" w:rsidRPr="00BA036D">
        <w:rPr>
          <w:rFonts w:ascii="Times New Roman" w:hAnsi="Times New Roman" w:cs="Times New Roman"/>
          <w:b/>
          <w:sz w:val="32"/>
          <w:lang w:val="kk-KZ"/>
        </w:rPr>
        <w:t xml:space="preserve"> УЧЕБНЫЙ ГОД</w:t>
      </w: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E2635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A036D">
        <w:rPr>
          <w:rFonts w:ascii="Times New Roman" w:hAnsi="Times New Roman" w:cs="Times New Roman"/>
          <w:b/>
          <w:i/>
          <w:sz w:val="36"/>
          <w:szCs w:val="36"/>
        </w:rPr>
        <w:t>Сентябрь</w:t>
      </w:r>
    </w:p>
    <w:p w:rsidR="00E25685" w:rsidRDefault="00E2568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3"/>
        <w:gridCol w:w="503"/>
        <w:gridCol w:w="6222"/>
        <w:gridCol w:w="3403"/>
        <w:gridCol w:w="3759"/>
        <w:gridCol w:w="1827"/>
      </w:tblGrid>
      <w:tr w:rsidR="003E2635" w:rsidTr="00A903C4">
        <w:trPr>
          <w:trHeight w:val="433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Познокомить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с новым для них видом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</w:rPr>
              <w:t>искусства-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хореографий.Научить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ориентироваться в зале (правильно находить свое место) развить у детей любовь к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танцу.Научить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правильно держать голову и осанку.</w:t>
            </w:r>
          </w:p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Картины,иллюстрации,русская народная мелодия в обработке 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Т.Ломовой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упражнения для головы и спины.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rPr>
          <w:trHeight w:val="1722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Prot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bras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позиции классического танца (подготовительная 1,2,3 позиции):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demi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plie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полуприседания ( 1 и 2 позиции).Учитьправильно держат осанку,корпус,движения делать плавно и непринужденно.</w:t>
            </w: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Музыкальная запись К.Туманян.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1)Показ позиций (плечи должны быть свободнораскрыты,грудь чуть приподнята,голову следует держать прямо).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рук и позициями  4,5,6,ног.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Releve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на полупальцах ( в невыворотных позициях): перегиб корпуса в правую и левую стороны: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soute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прыжок в 1 и 6 позициях.Учить следить за осанкой,добиться подтянутости,собранности.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для рук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«Ветерок и ветер» музыка Ю.Слонова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позиций (добиваться                      легкости,естественности и непринужденности в выполнении всех движений).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Развивать координацию двежений рук и ног,умение сочитать движения с музыкой.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а) держать правильно голову и спину: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б) позиции 1,2,3 ног: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в) позиции 1,2,3 рук и 4,5,6,ног:</w:t>
            </w: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«Лады,лады»,правильно выполняя со словами движения.</w:t>
            </w:r>
          </w:p>
        </w:tc>
        <w:tc>
          <w:tcPr>
            <w:tcW w:w="3820" w:type="dxa"/>
          </w:tcPr>
          <w:p w:rsidR="003E2635" w:rsidRPr="005A2EB4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1)показ ладошек кистиладошками вверх,вниз,руки широко развести и улыбнуться.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81527" w:rsidRPr="003E2635" w:rsidRDefault="00081527" w:rsidP="003E263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Ок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тябрь</w:t>
      </w: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25685" w:rsidTr="00A903C4">
        <w:trPr>
          <w:trHeight w:val="433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25685" w:rsidRPr="00E2568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Учить выполнять движение ходьбы различного характера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  содержанием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музыки.Передавать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подвижный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характермузыки.Учить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ходьберазного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характера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бодрая,спокойная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E25685" w:rsidRPr="003E263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ОбарботкаТ.Ломовой.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осанкой,учить двигаться в соответствии с характером музыки.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rPr>
          <w:trHeight w:val="1722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Самостоятельно менять движения всоответствиисо сменой частей музыки.Упражнять в танцевальных движениях.Учить детей двигаться боковым галопом – «Я стремительная»,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легко и энергично сказать с ноги на ногу – «Я порхаю как мотылек».</w:t>
            </w: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Русские костюмы,русская породная мелодия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Следует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Перевод рук на позиции в позицию ( 1,2,3,) /Пар-де-бра/.Учить ходить простым хороводнымшагом,держась за руки по кругу,сужать и расширять круг.</w:t>
            </w:r>
          </w:p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 «Русский хоровод»</w:t>
            </w:r>
          </w:p>
        </w:tc>
        <w:tc>
          <w:tcPr>
            <w:tcW w:w="3820" w:type="dxa"/>
          </w:tcPr>
          <w:p w:rsidR="00E25685" w:rsidRPr="003E263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осанкой,положением корпуса и головы.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2568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Развитие 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>слухового внимание,умения выпол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нять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движения в соответствии с характером музыки.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ходьба (болрая,спокойная):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б)ходьба хороводным шагом по кругу: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в)боковой галоп – «Ястремительная»:</w:t>
            </w:r>
          </w:p>
          <w:p w:rsidR="005A2EB4" w:rsidRPr="003E2635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г)скачки с ноги – «Я порхаю как мотылек».</w:t>
            </w: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E25685" w:rsidP="005A2EB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Веселые поскоки,музыка Т.Ломовой.</w:t>
            </w:r>
          </w:p>
        </w:tc>
        <w:tc>
          <w:tcPr>
            <w:tcW w:w="3820" w:type="dxa"/>
          </w:tcPr>
          <w:p w:rsidR="00E25685" w:rsidRPr="005A2EB4" w:rsidRDefault="005A2EB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Необходимо следить за правильным положением ступней,точно приставляя пятку на пятку при каждом шаге галопа,не поворачивая корпуса всторону движения.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25685" w:rsidRPr="00BA036D" w:rsidRDefault="00E25685" w:rsidP="00E2568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25685" w:rsidRPr="003E2635" w:rsidRDefault="00E25685" w:rsidP="00E2568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Но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ябрь</w:t>
      </w: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3F7DE3" w:rsidTr="00A903C4">
        <w:trPr>
          <w:trHeight w:val="433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F7DE3" w:rsidRDefault="003F7DE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Формировать понятие о трех жанрах – марш,танец,песня.Воспитывать нравственно волевые качества (настойчивость,выдержку,умение действовать в кол-ве).Развитие чувства ритма,быстроты реакции,умения быстро перестрайваться в пространстве.</w:t>
            </w:r>
          </w:p>
          <w:p w:rsidR="00770803" w:rsidRPr="00770803" w:rsidRDefault="0077080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770803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Композиция </w:t>
            </w:r>
          </w:p>
          <w:p w:rsidR="003F7DE3" w:rsidRPr="003E2635" w:rsidRDefault="00770803" w:rsidP="0077080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«Родина моя»</w:t>
            </w:r>
          </w:p>
        </w:tc>
        <w:tc>
          <w:tcPr>
            <w:tcW w:w="3820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за осанкой,детей,добивать подтянутости,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внутренней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собранности.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rPr>
          <w:trHeight w:val="1722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F7DE3" w:rsidRPr="003E2635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Учить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различать характера хлопок в зависимости от музыки. Ритмично хлопать в ладощки,постоянно меняя положение рук. Учить детей выполнять хлопки в ладоши вместе с прито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пами.</w:t>
            </w:r>
          </w:p>
        </w:tc>
        <w:tc>
          <w:tcPr>
            <w:tcW w:w="3134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Упражнени: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«Звонкие ладошки»,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«Колокола»,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«Тарелки»,музыка Т.Ломовой.</w:t>
            </w:r>
          </w:p>
        </w:tc>
        <w:tc>
          <w:tcPr>
            <w:tcW w:w="3820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1)Показ (активные  хлопки над головой и скользящие хлопки).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учть детей творчески использовать в свободных плясках знакомые движения.Учить детей делать переменный шаг,переменные притопы – «Я веселая»,притопы двумя ногами поочередно – «Топочущий шаг».</w:t>
            </w:r>
          </w:p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Музыка Т.Ломовой.Танцевальная этюды</w:t>
            </w:r>
          </w:p>
        </w:tc>
        <w:tc>
          <w:tcPr>
            <w:tcW w:w="3820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F7DE3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 передавать в движении характер музыки.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настойчивость,выдержку,умение действовать в коллективе: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хлопки в ладоши вместе с притопами: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переменный шаг: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веселая»</w:t>
            </w:r>
          </w:p>
          <w:p w:rsidR="00414280" w:rsidRPr="003E2635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«Топочущий шаг».</w:t>
            </w: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Топ ногой,топ другой»,русская народная мелодия.</w:t>
            </w:r>
          </w:p>
        </w:tc>
        <w:tc>
          <w:tcPr>
            <w:tcW w:w="3820" w:type="dxa"/>
          </w:tcPr>
          <w:p w:rsidR="003F7DE3" w:rsidRPr="005A2EB4" w:rsidRDefault="003F7DE3" w:rsidP="0041428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При их выполнении колени должны сгибаться,корпус следует держать прямо,чтобы осанка помогала отразить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движением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P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  <w:lang w:val="kk-KZ"/>
        </w:rPr>
        <w:lastRenderedPageBreak/>
        <w:t xml:space="preserve"> </w:t>
      </w:r>
    </w:p>
    <w:p w:rsidR="008E2D10" w:rsidRDefault="008E2D10" w:rsidP="008E2D10">
      <w:pPr>
        <w:pStyle w:val="a5"/>
        <w:rPr>
          <w:rFonts w:ascii="Times New Roman" w:hAnsi="Times New Roman" w:cs="Times New Roman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Дека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брь</w:t>
      </w: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8E2D10" w:rsidTr="00A903C4">
        <w:trPr>
          <w:trHeight w:val="433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8E2D10" w:rsidRPr="008E2D10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умению передавать яркий стремительный характер музыки.Притопы – «Веселый каблучок»,выставление ноги вперед на пятку на носок.Развитие чувства ритма,выразительности и координации движений,артистичности.</w:t>
            </w:r>
          </w:p>
          <w:p w:rsidR="008E2D10" w:rsidRPr="00770803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Упражнение «Музыкант»</w:t>
            </w:r>
          </w:p>
        </w:tc>
        <w:tc>
          <w:tcPr>
            <w:tcW w:w="3820" w:type="dxa"/>
          </w:tcPr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правильной координацией движений рук и ног,корпус свободный,не напряженный.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rPr>
          <w:trHeight w:val="1722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детей идти энергично,бодро,торжественно.Самостоятельно начинать движение после вступленя.Добиваться четкости,ритмичности,выразительности движений.</w:t>
            </w: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«Снижинки» музыкальная запись.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детей в плавных пластичных движениях рук,в умении ритмично и выразиттельно действовать предметами.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музыки.Совершенствовать движение переменного шага,прыжки с выбрасыванием ноги вперед – «Я озорная»</w:t>
            </w:r>
          </w:p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«Новогодний игрушки»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Следуеть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8E2D10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Развитие ориентировки в пространстве,учить ритмично двигаться в соответствии с характером музыки,передавая образ шагающих снеговиков.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притопы – «Веселый каблучок»: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«Я кокетливая»: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озорная».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активные хлопки над головой – «Колокола».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скользящие хлопки» - «Тарелки»</w:t>
            </w:r>
          </w:p>
          <w:p w:rsidR="008E2D10" w:rsidRPr="003E2635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Игра «Плетень»,русская народная мелодия.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 Снеговиков муз.К.Вебера.</w:t>
            </w:r>
          </w:p>
        </w:tc>
        <w:tc>
          <w:tcPr>
            <w:tcW w:w="3820" w:type="dxa"/>
          </w:tcPr>
          <w:p w:rsidR="008E2D10" w:rsidRPr="005A2EB4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в умении отходить спиной на свое место ритмичным коротким шагом.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Январь</w:t>
      </w: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160E48" w:rsidTr="00A903C4">
        <w:trPr>
          <w:trHeight w:val="433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160E48" w:rsidRPr="008E2D10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Побуждать в детях любовь и уважение к людям разных национальностей,чувство гордости за свою многонациональную миролюбивую стану.Знакомить с элементами казахского танца – « сәлем», «тәжім».Раскрывание рук вперед с направлением ладоней то вверх,то вниз.</w:t>
            </w:r>
          </w:p>
          <w:p w:rsidR="00160E48" w:rsidRPr="00770803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07725A" w:rsidP="0007725A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Музыкальная запись «Қазақ вальсі».</w:t>
            </w:r>
          </w:p>
        </w:tc>
        <w:tc>
          <w:tcPr>
            <w:tcW w:w="3820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Вращение киси к себе и от себя. «Игра с браслетами», «Игра с косами»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rPr>
          <w:trHeight w:val="1722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160E48" w:rsidRPr="003E2635" w:rsidRDefault="0007725A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Познакомить детей с простейшими элементами народных плясок (русской,укаинской,белорусской,грузинской и т.д).Учить движению пружинящим шагом ,а также плясовым движениям «Ковырялочка»</w:t>
            </w:r>
          </w:p>
        </w:tc>
        <w:tc>
          <w:tcPr>
            <w:tcW w:w="3134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Кадриль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 детей способность выпазительно передавать в движении характер музыки.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160E48" w:rsidRPr="003E2635" w:rsidRDefault="0013159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шаг польки,совершенствовать переменный шаг,пружинящий шаг. Учить самостоятельно перестраиваться.Развитие ритмичности,внимательности,умения чувствовать партнеров по танцу. 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Чешский народный танец «Постучим на ложках»</w:t>
            </w: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Танец.дид.игра: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«Снеговик»</w:t>
            </w:r>
          </w:p>
        </w:tc>
        <w:tc>
          <w:tcPr>
            <w:tcW w:w="3820" w:type="dxa"/>
          </w:tcPr>
          <w:p w:rsidR="00160E48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При выполнения движений надо следить за тем,чтобы нога ребенка опускалась на всю стопу и мягко сгибалась в колене и сразу же пружинкой выпрямлялась,поднимаясь на носок.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Самостоятельно выполнять движения в соответствии с харатером музыки.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элементы движений казахского танца – «сәлем», «тәжім»: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б)плясовые движения «Ковырялочка»:</w:t>
            </w:r>
          </w:p>
          <w:p w:rsidR="00131590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в)переменный шаг: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пружинящий шаг.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   Танец « Кадриль»</w:t>
            </w:r>
          </w:p>
        </w:tc>
        <w:tc>
          <w:tcPr>
            <w:tcW w:w="3820" w:type="dxa"/>
          </w:tcPr>
          <w:p w:rsidR="00160E48" w:rsidRPr="005A2EB4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Добиваться мягкого пружинящего шага.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Pr="003E2635" w:rsidRDefault="003F7DE3" w:rsidP="003F7DE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sz w:val="36"/>
          <w:szCs w:val="36"/>
        </w:rPr>
        <w:t>Февраль</w:t>
      </w: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CE5F3C" w:rsidTr="00A903C4">
        <w:trPr>
          <w:trHeight w:val="433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CE5F3C" w:rsidRPr="008E2D10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детей легко переходить от одного движения к другому в связи с изменением характер музыки.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Упражнять детей в легком и стримительном беге и беге с высоким подъемом ног.</w:t>
            </w:r>
          </w:p>
          <w:p w:rsidR="00CE5F3C" w:rsidRPr="00770803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«Гори,гори ясно»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Следить за тем,чтобы дети держали корпус прямо,без напряжения,при стремительном беге слегка наклоняясь перед.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rPr>
          <w:trHeight w:val="1722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Продолжать учить детей двигаться пружинящим шагом,переменный шагом.Учить выполнять шаг польки – «Я легкая»</w:t>
            </w: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«Мы веселые ребята»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Добываться легкого стремительного бега.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 xml:space="preserve"> детей выразительно исполнять элементы казахского танца – вращение кисти к себе и от себя «Айналма».Переменный ход с каблука,боковой ход с одной ноги.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CE5F3C" w:rsidP="002C01D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Танец « Балдырған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вальсі»</w:t>
            </w:r>
          </w:p>
        </w:tc>
        <w:tc>
          <w:tcPr>
            <w:tcW w:w="3820" w:type="dxa"/>
          </w:tcPr>
          <w:p w:rsidR="00CE5F3C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>Упражнять в плаеных выразительных движениях рук.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 легкий и стремительный бег: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бег с высоким подъемом ног: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в)шаг польки – «Я легкая»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переменный шаг: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пружинящий шаг:</w:t>
            </w:r>
          </w:p>
          <w:p w:rsidR="004621CD" w:rsidRPr="003E2635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е) вращение кисти к себе и от себя «Айналма»</w:t>
            </w: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4621CD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Украинская народная мелодия «Веселый танец»</w:t>
            </w:r>
          </w:p>
        </w:tc>
        <w:tc>
          <w:tcPr>
            <w:tcW w:w="3820" w:type="dxa"/>
          </w:tcPr>
          <w:p w:rsidR="00CE5F3C" w:rsidRPr="005A2EB4" w:rsidRDefault="00CE5F3C" w:rsidP="004621CD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способность свободно ориентироваться в пространстве.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CE5F3C" w:rsidRPr="003E2635" w:rsidRDefault="00CE5F3C" w:rsidP="00CE5F3C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CE5F3C" w:rsidRDefault="00CE5F3C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Март</w:t>
      </w: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A903C4" w:rsidTr="00A903C4">
        <w:trPr>
          <w:trHeight w:val="433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A903C4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.Воспитывать интернациональное чувство уважения к людям разных национальностей.Учить соблюдать расстояние между парами,добиваться непринужденных плавных движений рук:</w:t>
            </w:r>
          </w:p>
          <w:p w:rsidR="00A903C4" w:rsidRPr="008E2D10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«Ленточки», «Ловлю комариков».</w:t>
            </w:r>
          </w:p>
          <w:p w:rsidR="00A903C4" w:rsidRPr="00770803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«Қара жорға».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«Қыз қуу»</w:t>
            </w:r>
          </w:p>
        </w:tc>
        <w:tc>
          <w:tcPr>
            <w:tcW w:w="3820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самостоятельно перестраиваться перед движениями:</w:t>
            </w:r>
          </w:p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озорная».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rPr>
          <w:trHeight w:val="1722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учить передавать в движении веселый,оживленный характер музыки. Учить детей легко переходить от одного движения к другому в связи с изменением характера музыки.Улушать движения: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 - выставление ноги вперед на пятку или на носок, «Я озорная» - прыжки с выбрасыванием ноги вперед.</w:t>
            </w:r>
          </w:p>
        </w:tc>
        <w:tc>
          <w:tcPr>
            <w:tcW w:w="3134" w:type="dxa"/>
          </w:tcPr>
          <w:p w:rsidR="00A03CE2" w:rsidRDefault="00A903C4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Наурыз тойы»</w:t>
            </w:r>
          </w:p>
          <w:p w:rsidR="00A903C4" w:rsidRPr="003E2635" w:rsidRDefault="00A03CE2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«Күміс алу»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0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у детей способность выпазительно переда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вать в движении характер музыки,двигаться свободно,непринужденно.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 xml:space="preserve"> знакомить детей с разными перестроениями парных танцев в зависимости от изменения характера ритмического рисунка музыки.Учить легко переходить от одного движения к другому.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«Современный танец»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«Асық»</w:t>
            </w:r>
          </w:p>
        </w:tc>
        <w:tc>
          <w:tcPr>
            <w:tcW w:w="3820" w:type="dxa"/>
          </w:tcPr>
          <w:p w:rsidR="00A903C4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развивать у детей умение передавать в движении веселый,оживленный характер музыки.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а)соблюдать расстояние между парами: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б)Упражнять движения для рук: «Ленточки»,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«Ловлю комариков»: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кокетливая»: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озорная»: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легко переходить от одного движения к другому.</w:t>
            </w: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Pr="003E2635" w:rsidRDefault="00464DC9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Наурыз тойы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A903C4" w:rsidRPr="005A2EB4" w:rsidRDefault="00A903C4" w:rsidP="00464DC9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>Учить выразительно выполнять движения рук с  лентами,двигаться легко,ритмично.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A903C4" w:rsidRPr="003E2635" w:rsidRDefault="00A903C4" w:rsidP="00A903C4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A903C4" w:rsidRDefault="00A903C4" w:rsidP="00A903C4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P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lastRenderedPageBreak/>
        <w:t xml:space="preserve"> Апрель</w:t>
      </w:r>
    </w:p>
    <w:p w:rsid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464DC9" w:rsidTr="00E62193">
        <w:trPr>
          <w:trHeight w:val="433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464DC9" w:rsidRPr="008E2D10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Движениями передавать спокойный,плавный характер музыки.Чувствовать музыку,выполнять перестроения на смену музыкальных фраз.Учить детей передавать в движениях мягкий танцевальный характер музыки.Улучшать качество пружинящего шага,отходя назад и продвигаясь вперед.</w:t>
            </w:r>
          </w:p>
          <w:p w:rsidR="00464DC9" w:rsidRPr="00770803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«Полька»,русская народная мелодия.</w:t>
            </w:r>
          </w:p>
        </w:tc>
        <w:tc>
          <w:tcPr>
            <w:tcW w:w="3820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выразительно передавать содержание пляски,обращая внимание на лирический характер музыки.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rPr>
          <w:trHeight w:val="1722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в парах по кругу,сохраняя расстояния между парами.Учить кружиться на поскоке в парах,легко и свободно выполнять прямой галоп.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мелодия.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качество исполнения танцевальных движений.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ориентироваться в пронстрастве,ходить шеренгой,двигаться легко,выразительно в соответствии с задорным характером народного танца. Улучшать качество легкого поскока.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Д/игра: «Волшебная полочка»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Двигаться легко,выразительно в соответствии с задорным характером народного танца.Закреплять знакомые плясовые движения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464DC9" w:rsidRDefault="00464DC9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464DC9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Упряжнять детей в умении самостоятельно менять направление движения со сменой тембровой окраски музыки.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пружинящий шаг: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легко и свободно выполнять прямой галоп: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в)кружиться в парах на поскоке:</w:t>
            </w:r>
          </w:p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г)свободно ориентироваться в пространстве.</w:t>
            </w: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E62193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Хоровол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464DC9" w:rsidRPr="005A2EB4" w:rsidRDefault="00464DC9" w:rsidP="00973E1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Необходимо следить за точно приставляя пятку к пятке на каждом шаге галопа,не поворачивая корпуса в сторону движения.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3E2635" w:rsidRDefault="00464DC9" w:rsidP="00464DC9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464DC9" w:rsidRDefault="00464DC9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Pr="00464DC9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Май</w:t>
      </w:r>
    </w:p>
    <w:p w:rsidR="00973E13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973E13" w:rsidTr="00E62193">
        <w:trPr>
          <w:trHeight w:val="433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973E13" w:rsidRPr="008E2D10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формировать творческие способности детей,творческие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способности детей, предлагая придумать новые варианты в играх элементы танцевальных движений,комбинируя их.Учить составлять несложные композиции плясок. «Я озорная» - прыжки с выбрасыванием ноги вперед.</w:t>
            </w:r>
          </w:p>
          <w:p w:rsidR="00973E13" w:rsidRPr="00770803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>«Дружба народов»</w:t>
            </w:r>
          </w:p>
        </w:tc>
        <w:tc>
          <w:tcPr>
            <w:tcW w:w="3820" w:type="dxa"/>
          </w:tcPr>
          <w:p w:rsidR="00973E13" w:rsidRPr="003E2635" w:rsidRDefault="000E4986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При движении корпус должен оставаться спокойным,чуть откинутым,чуть жены на пояс кулачками.откинутым назад,руки поло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rPr>
          <w:trHeight w:val="1722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Продолжить учить двигаться легко,свободно и выразительно соответствии с характером музыки.Упражнять в плавном,плывущем хороводном шаге.Учить самостоятельно перестраиваться.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«Цветы»</w:t>
            </w:r>
          </w:p>
        </w:tc>
        <w:tc>
          <w:tcPr>
            <w:tcW w:w="3820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>Учить детей легко переходить от одного движения к другому в связи с изменением характера музыки.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пепдавать веселый характер русской пляски.Правильно выполнять притопы в простом и более сложном ритме.Учить детей самостоятельно из знакомых элементов движенийц составлять хореграфические композиции,этюды из движений русских и казахских танцев.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«Бальный танец»</w:t>
            </w:r>
          </w:p>
        </w:tc>
        <w:tc>
          <w:tcPr>
            <w:tcW w:w="3820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Следует обращать внимание детей на осанку,детей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973E13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Закреплять технику поскоков переменным шагом,учиться различать части муз. Произведения,реагировать на смену регистров и передавать в сво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их движениях характер музыки.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«Я озорная» - прыжки с выбрасыванием ноги вперед: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б)хороволный шаг:</w:t>
            </w:r>
          </w:p>
          <w:p w:rsidR="00582955" w:rsidRPr="003E263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этюды из движений русских и казахских танцев.</w:t>
            </w: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582955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« Балный танец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973E13" w:rsidRPr="005A2EB4" w:rsidRDefault="00973E13" w:rsidP="00582955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спокойным хороводным шагом,менять положение рук,не останавливая движения.Вырабатывать осанку кплавное движение рук.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081527" w:rsidRDefault="00464DC9" w:rsidP="00973E13">
      <w:pPr>
        <w:pStyle w:val="a5"/>
        <w:rPr>
          <w:rFonts w:ascii="Times New Roman" w:hAnsi="Times New Roman" w:cs="Times New Roman"/>
        </w:rPr>
      </w:pPr>
    </w:p>
    <w:sectPr w:rsidR="00464DC9" w:rsidRPr="00081527" w:rsidSect="00081527">
      <w:pgSz w:w="16838" w:h="11906" w:orient="landscape"/>
      <w:pgMar w:top="567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6286C"/>
    <w:multiLevelType w:val="hybridMultilevel"/>
    <w:tmpl w:val="D584D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F5D2D"/>
    <w:multiLevelType w:val="hybridMultilevel"/>
    <w:tmpl w:val="47609B36"/>
    <w:lvl w:ilvl="0" w:tplc="BE82066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27"/>
    <w:rsid w:val="0007725A"/>
    <w:rsid w:val="00081527"/>
    <w:rsid w:val="000E1094"/>
    <w:rsid w:val="000E4986"/>
    <w:rsid w:val="00131590"/>
    <w:rsid w:val="001577A3"/>
    <w:rsid w:val="00160E48"/>
    <w:rsid w:val="00251125"/>
    <w:rsid w:val="002C01DF"/>
    <w:rsid w:val="00345F0C"/>
    <w:rsid w:val="003E0E2F"/>
    <w:rsid w:val="003E2635"/>
    <w:rsid w:val="003F7DE3"/>
    <w:rsid w:val="00414280"/>
    <w:rsid w:val="00433CF4"/>
    <w:rsid w:val="004621CD"/>
    <w:rsid w:val="00464DC9"/>
    <w:rsid w:val="00491FCF"/>
    <w:rsid w:val="00582955"/>
    <w:rsid w:val="005A2EB4"/>
    <w:rsid w:val="00731E8E"/>
    <w:rsid w:val="00770803"/>
    <w:rsid w:val="007B0C33"/>
    <w:rsid w:val="0085563B"/>
    <w:rsid w:val="008E2D10"/>
    <w:rsid w:val="00973E13"/>
    <w:rsid w:val="00A03CE2"/>
    <w:rsid w:val="00A903C4"/>
    <w:rsid w:val="00BA036D"/>
    <w:rsid w:val="00C358CB"/>
    <w:rsid w:val="00C95F05"/>
    <w:rsid w:val="00CE5F3C"/>
    <w:rsid w:val="00E23669"/>
    <w:rsid w:val="00E25685"/>
    <w:rsid w:val="00EA6659"/>
    <w:rsid w:val="00F3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C833C-9906-4E7B-A336-FF965070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815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8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081527"/>
    <w:pPr>
      <w:spacing w:after="0" w:line="240" w:lineRule="auto"/>
    </w:pPr>
  </w:style>
  <w:style w:type="table" w:styleId="a6">
    <w:name w:val="Table Grid"/>
    <w:basedOn w:val="a1"/>
    <w:uiPriority w:val="39"/>
    <w:rsid w:val="00BA0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8E2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2303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2022-05-03T14:03:00Z</dcterms:created>
  <dcterms:modified xsi:type="dcterms:W3CDTF">2022-06-27T04:11:00Z</dcterms:modified>
</cp:coreProperties>
</file>